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4B1E9" w14:textId="5E90ABC4" w:rsidR="00176C6E" w:rsidRPr="00A80D14" w:rsidRDefault="00BA2CBC" w:rsidP="00A80D14">
      <w:pPr>
        <w:spacing w:before="100" w:beforeAutospacing="1" w:after="100" w:afterAutospacing="1"/>
        <w:jc w:val="both"/>
        <w:outlineLvl w:val="0"/>
        <w:rPr>
          <w:rFonts w:ascii="Arial" w:eastAsia="Times New Roman" w:hAnsi="Arial" w:cs="Arial"/>
          <w:b/>
          <w:bCs/>
          <w:kern w:val="36"/>
          <w:sz w:val="24"/>
          <w:szCs w:val="28"/>
          <w:lang w:eastAsia="de-DE"/>
        </w:rPr>
      </w:pPr>
      <w:r w:rsidRPr="00A80D14">
        <w:rPr>
          <w:rFonts w:ascii="Arial" w:eastAsia="Times New Roman" w:hAnsi="Arial" w:cs="Arial"/>
          <w:b/>
          <w:bCs/>
          <w:kern w:val="36"/>
          <w:sz w:val="24"/>
          <w:szCs w:val="28"/>
          <w:lang w:eastAsia="de-DE"/>
        </w:rPr>
        <w:t xml:space="preserve">Pressemitteilung </w:t>
      </w:r>
      <w:r w:rsidRPr="00A80D14">
        <w:rPr>
          <w:rFonts w:ascii="Arial" w:eastAsia="Times New Roman" w:hAnsi="Arial" w:cs="Arial"/>
          <w:b/>
          <w:bCs/>
          <w:kern w:val="36"/>
          <w:sz w:val="24"/>
          <w:szCs w:val="28"/>
          <w:lang w:eastAsia="de-DE"/>
        </w:rPr>
        <w:tab/>
      </w:r>
      <w:r w:rsidRPr="00A80D14">
        <w:rPr>
          <w:rFonts w:ascii="Arial" w:eastAsia="Times New Roman" w:hAnsi="Arial" w:cs="Arial"/>
          <w:b/>
          <w:bCs/>
          <w:kern w:val="36"/>
          <w:sz w:val="24"/>
          <w:szCs w:val="28"/>
          <w:lang w:eastAsia="de-DE"/>
        </w:rPr>
        <w:tab/>
      </w:r>
      <w:r w:rsidRPr="00A80D14">
        <w:rPr>
          <w:rFonts w:ascii="Arial" w:eastAsia="Times New Roman" w:hAnsi="Arial" w:cs="Arial"/>
          <w:b/>
          <w:bCs/>
          <w:kern w:val="36"/>
          <w:sz w:val="24"/>
          <w:szCs w:val="28"/>
          <w:lang w:eastAsia="de-DE"/>
        </w:rPr>
        <w:tab/>
      </w:r>
      <w:r w:rsidRPr="00A80D14">
        <w:rPr>
          <w:rFonts w:ascii="Arial" w:eastAsia="Times New Roman" w:hAnsi="Arial" w:cs="Arial"/>
          <w:b/>
          <w:bCs/>
          <w:kern w:val="36"/>
          <w:sz w:val="24"/>
          <w:szCs w:val="28"/>
          <w:lang w:eastAsia="de-DE"/>
        </w:rPr>
        <w:tab/>
      </w:r>
      <w:r w:rsidRPr="00A80D14">
        <w:rPr>
          <w:rFonts w:ascii="Arial" w:eastAsia="Times New Roman" w:hAnsi="Arial" w:cs="Arial"/>
          <w:b/>
          <w:bCs/>
          <w:kern w:val="36"/>
          <w:sz w:val="24"/>
          <w:szCs w:val="28"/>
          <w:lang w:eastAsia="de-DE"/>
        </w:rPr>
        <w:tab/>
      </w:r>
      <w:r w:rsidR="00A80D14" w:rsidRPr="00A80D14">
        <w:rPr>
          <w:rFonts w:ascii="Arial" w:eastAsia="Times New Roman" w:hAnsi="Arial" w:cs="Arial"/>
          <w:b/>
          <w:bCs/>
          <w:kern w:val="36"/>
          <w:sz w:val="24"/>
          <w:szCs w:val="28"/>
          <w:lang w:eastAsia="de-DE"/>
        </w:rPr>
        <w:t>31.05.2016</w:t>
      </w:r>
    </w:p>
    <w:p w14:paraId="4BF9EF8A" w14:textId="77777777" w:rsidR="00176C6E" w:rsidRPr="00A80D14" w:rsidRDefault="00176C6E" w:rsidP="00176C6E">
      <w:pPr>
        <w:ind w:right="851"/>
        <w:jc w:val="both"/>
        <w:rPr>
          <w:rFonts w:ascii="Arial" w:hAnsi="Arial" w:cs="Arial"/>
          <w:b/>
          <w:szCs w:val="24"/>
        </w:rPr>
      </w:pPr>
      <w:r w:rsidRPr="00A80D14">
        <w:rPr>
          <w:rFonts w:ascii="Arial" w:hAnsi="Arial" w:cs="Arial"/>
          <w:b/>
          <w:szCs w:val="24"/>
        </w:rPr>
        <w:t>komba nrw: Landesvorstand konstituiert sich</w:t>
      </w:r>
    </w:p>
    <w:p w14:paraId="4E676E4E" w14:textId="309982ED" w:rsidR="00176C6E" w:rsidRPr="00A80D14" w:rsidRDefault="00176C6E" w:rsidP="00176C6E">
      <w:pPr>
        <w:ind w:right="851"/>
        <w:jc w:val="both"/>
        <w:rPr>
          <w:rFonts w:ascii="Arial" w:hAnsi="Arial" w:cs="Arial"/>
          <w:b/>
          <w:sz w:val="21"/>
        </w:rPr>
      </w:pPr>
      <w:r w:rsidRPr="00A80D14">
        <w:rPr>
          <w:rFonts w:ascii="Arial" w:hAnsi="Arial" w:cs="Arial"/>
          <w:b/>
          <w:sz w:val="21"/>
        </w:rPr>
        <w:t xml:space="preserve">Zwei Wochen nach dem 30. Gewerkschaftstag der komba gewerkschaft nrw konstituierte sich am Montag (30.05.2016) der Landesvorstand als zweithöchstes Organ der komba nrw. Der neue Landesvorsitzende Andreas Hemsing eröffnete die Sitzung in Köln. Mit im Gremium auch </w:t>
      </w:r>
      <w:r w:rsidR="0028095B" w:rsidRPr="00A80D14">
        <w:rPr>
          <w:rFonts w:ascii="Arial" w:hAnsi="Arial" w:cs="Arial"/>
          <w:b/>
          <w:sz w:val="21"/>
        </w:rPr>
        <w:t>Norbert Clever und Michael Kehren aus unserem Kreisverband Rhein-Kreis Neuss</w:t>
      </w:r>
      <w:r w:rsidRPr="00A80D14">
        <w:rPr>
          <w:rFonts w:ascii="Arial" w:hAnsi="Arial" w:cs="Arial"/>
          <w:b/>
          <w:sz w:val="21"/>
        </w:rPr>
        <w:t>.</w:t>
      </w:r>
    </w:p>
    <w:p w14:paraId="70FF89C3" w14:textId="29149D5A" w:rsidR="00176C6E" w:rsidRPr="00A80D14" w:rsidRDefault="00A80D14" w:rsidP="00176C6E">
      <w:pPr>
        <w:ind w:right="851"/>
        <w:jc w:val="both"/>
        <w:rPr>
          <w:rFonts w:ascii="Arial" w:hAnsi="Arial" w:cs="Arial"/>
          <w:sz w:val="21"/>
        </w:rPr>
      </w:pPr>
      <w:r w:rsidRPr="00A80D14">
        <w:rPr>
          <w:rFonts w:ascii="Arial" w:hAnsi="Arial" w:cs="Arial"/>
          <w:b/>
          <w:i/>
          <w:color w:val="FF0000"/>
          <w:sz w:val="21"/>
        </w:rPr>
        <w:t>Grevenbroich</w:t>
      </w:r>
      <w:r w:rsidR="00176C6E" w:rsidRPr="00A80D14">
        <w:rPr>
          <w:rFonts w:ascii="Arial" w:hAnsi="Arial" w:cs="Arial"/>
          <w:b/>
          <w:i/>
          <w:color w:val="FF0000"/>
          <w:sz w:val="21"/>
        </w:rPr>
        <w:t xml:space="preserve">, </w:t>
      </w:r>
      <w:r w:rsidRPr="00A80D14">
        <w:rPr>
          <w:rFonts w:ascii="Arial" w:hAnsi="Arial" w:cs="Arial"/>
          <w:b/>
          <w:i/>
          <w:color w:val="FF0000"/>
          <w:sz w:val="21"/>
        </w:rPr>
        <w:t>31.05.2016</w:t>
      </w:r>
      <w:r w:rsidR="00176C6E" w:rsidRPr="00A80D14">
        <w:rPr>
          <w:rFonts w:ascii="Arial" w:hAnsi="Arial" w:cs="Arial"/>
          <w:b/>
          <w:i/>
          <w:color w:val="FF0000"/>
          <w:sz w:val="21"/>
        </w:rPr>
        <w:t>.</w:t>
      </w:r>
      <w:r w:rsidR="00176C6E" w:rsidRPr="00A80D14">
        <w:rPr>
          <w:rFonts w:ascii="Arial" w:hAnsi="Arial" w:cs="Arial"/>
          <w:sz w:val="21"/>
        </w:rPr>
        <w:t xml:space="preserve"> „Gemeinschaft schafft Stärke. Deshalb setzen wir uns im Landesvorstand gemeinsam dafür ein, Veränderungen zu gestalten und damit attraktive Bedingungen für alle Beschäftigten im öffentlichen Dienst zu erzielen. Mit einer guten Mischung aus verbeamteten und tarifbeschäftigten Mitgliedern stellen wir sicher, dass keiner der beiden Statusgruppen zu kurz kommt und alle Kolleginnen und Kollegen gleichermaßen berücksichtigt werden“, sagte Hemsing zu Beginn der Sitzung. </w:t>
      </w:r>
    </w:p>
    <w:p w14:paraId="1654FF78" w14:textId="77777777" w:rsidR="00176C6E" w:rsidRPr="00A80D14" w:rsidRDefault="00176C6E" w:rsidP="00176C6E">
      <w:pPr>
        <w:ind w:right="851"/>
        <w:jc w:val="both"/>
        <w:rPr>
          <w:rFonts w:ascii="Arial" w:hAnsi="Arial" w:cs="Arial"/>
          <w:sz w:val="21"/>
        </w:rPr>
      </w:pPr>
      <w:r w:rsidRPr="00A80D14">
        <w:rPr>
          <w:rFonts w:ascii="Arial" w:hAnsi="Arial" w:cs="Arial"/>
          <w:sz w:val="21"/>
        </w:rPr>
        <w:t>Gemeinsam wird der Landesvorstand die auf dem Gewerk</w:t>
      </w:r>
      <w:r w:rsidR="002731C0" w:rsidRPr="00A80D14">
        <w:rPr>
          <w:rFonts w:ascii="Arial" w:hAnsi="Arial" w:cs="Arial"/>
          <w:sz w:val="21"/>
        </w:rPr>
        <w:t xml:space="preserve">schaftstag beschlossenen Themen, darunter </w:t>
      </w:r>
      <w:r w:rsidRPr="00A80D14">
        <w:rPr>
          <w:rFonts w:ascii="Arial" w:hAnsi="Arial" w:cs="Arial"/>
          <w:sz w:val="21"/>
        </w:rPr>
        <w:t>Gewalt gegen Beschäftigte im öffentlichen Dienst, Integration, Privatisierung</w:t>
      </w:r>
      <w:r w:rsidR="002731C0" w:rsidRPr="00A80D14">
        <w:rPr>
          <w:rFonts w:ascii="Arial" w:hAnsi="Arial" w:cs="Arial"/>
          <w:sz w:val="21"/>
        </w:rPr>
        <w:t xml:space="preserve"> und</w:t>
      </w:r>
      <w:r w:rsidRPr="00A80D14">
        <w:rPr>
          <w:rFonts w:ascii="Arial" w:hAnsi="Arial" w:cs="Arial"/>
          <w:sz w:val="21"/>
        </w:rPr>
        <w:t xml:space="preserve"> Digitalisierung</w:t>
      </w:r>
      <w:r w:rsidR="002731C0" w:rsidRPr="00A80D14">
        <w:rPr>
          <w:rFonts w:ascii="Arial" w:hAnsi="Arial" w:cs="Arial"/>
          <w:sz w:val="21"/>
        </w:rPr>
        <w:t>,</w:t>
      </w:r>
      <w:r w:rsidRPr="00A80D14">
        <w:rPr>
          <w:rFonts w:ascii="Arial" w:hAnsi="Arial" w:cs="Arial"/>
          <w:sz w:val="21"/>
        </w:rPr>
        <w:t xml:space="preserve"> weiter vorantreiben. </w:t>
      </w:r>
    </w:p>
    <w:p w14:paraId="7396A4B8" w14:textId="77777777" w:rsidR="00A80D14" w:rsidRPr="00A80D14" w:rsidRDefault="00176C6E" w:rsidP="00176C6E">
      <w:pPr>
        <w:ind w:right="851"/>
        <w:jc w:val="both"/>
        <w:rPr>
          <w:rFonts w:ascii="Arial" w:hAnsi="Arial" w:cs="Arial"/>
          <w:sz w:val="21"/>
        </w:rPr>
      </w:pPr>
      <w:r w:rsidRPr="00A80D14">
        <w:rPr>
          <w:rFonts w:ascii="Arial" w:hAnsi="Arial" w:cs="Arial"/>
          <w:sz w:val="21"/>
        </w:rPr>
        <w:t xml:space="preserve">Der Landesvorstand ist nach dem Landesgewerkschaftstag das oberste Organ der komba gewerkschaft nrw. Er regelt alle wichtigen und grundsätzlichen Angelegenheiten zwischen den Gewerkschaftstagen. Das Gremium besteht aus dem Geschäftsführenden Vorstand, 17 Beisitzern sowie den vier Vorsitzenden der komba-Fachbereiche Erziehung, Feuerwehr- und Rettungsdienst, Gesundheit sowie Ver- und Entsorgung. Alle Mitglieder wurden auf dem Gewerkschaftstag der komba nrw am 20. Mai neu gewählt. Auch </w:t>
      </w:r>
      <w:r w:rsidR="0028095B" w:rsidRPr="00A80D14">
        <w:rPr>
          <w:rFonts w:ascii="Arial" w:hAnsi="Arial" w:cs="Arial"/>
          <w:sz w:val="21"/>
        </w:rPr>
        <w:t>Michael Kehren</w:t>
      </w:r>
      <w:r w:rsidR="00967FB3" w:rsidRPr="00A80D14">
        <w:rPr>
          <w:rFonts w:ascii="Arial" w:hAnsi="Arial" w:cs="Arial"/>
          <w:sz w:val="21"/>
        </w:rPr>
        <w:t xml:space="preserve">, Fachkrankenpfleger aus den </w:t>
      </w:r>
      <w:r w:rsidR="0028095B" w:rsidRPr="00A80D14">
        <w:rPr>
          <w:rFonts w:ascii="Arial" w:hAnsi="Arial" w:cs="Arial"/>
          <w:sz w:val="21"/>
        </w:rPr>
        <w:t xml:space="preserve">Rhein-Kreis Neuss Kliniken </w:t>
      </w:r>
      <w:r w:rsidR="00967FB3" w:rsidRPr="00A80D14">
        <w:rPr>
          <w:rFonts w:ascii="Arial" w:hAnsi="Arial" w:cs="Arial"/>
          <w:sz w:val="21"/>
        </w:rPr>
        <w:t>(</w:t>
      </w:r>
      <w:r w:rsidR="0028095B" w:rsidRPr="00A80D14">
        <w:rPr>
          <w:rFonts w:ascii="Arial" w:hAnsi="Arial" w:cs="Arial"/>
          <w:sz w:val="21"/>
        </w:rPr>
        <w:t>OV Kreisverwaltung</w:t>
      </w:r>
      <w:r w:rsidR="0028095B" w:rsidRPr="00A80D14">
        <w:rPr>
          <w:rFonts w:ascii="Arial" w:hAnsi="Arial" w:cs="Arial"/>
          <w:sz w:val="21"/>
        </w:rPr>
        <w:t xml:space="preserve"> Rhein-Kreis Neuss</w:t>
      </w:r>
      <w:r w:rsidRPr="00A80D14">
        <w:rPr>
          <w:rFonts w:ascii="Arial" w:hAnsi="Arial" w:cs="Arial"/>
          <w:sz w:val="21"/>
        </w:rPr>
        <w:t>) unterstützt die Arbeit im Land</w:t>
      </w:r>
      <w:r w:rsidR="002731C0" w:rsidRPr="00A80D14">
        <w:rPr>
          <w:rFonts w:ascii="Arial" w:hAnsi="Arial" w:cs="Arial"/>
          <w:sz w:val="21"/>
        </w:rPr>
        <w:t xml:space="preserve">esvorstand: „Mit meinem Engagement im Landesvorstand möchte ich mich besonders </w:t>
      </w:r>
      <w:r w:rsidR="0028095B" w:rsidRPr="00A80D14">
        <w:rPr>
          <w:rFonts w:ascii="Arial" w:hAnsi="Arial" w:cs="Arial"/>
          <w:sz w:val="21"/>
        </w:rPr>
        <w:t>da</w:t>
      </w:r>
      <w:r w:rsidRPr="00A80D14">
        <w:rPr>
          <w:rFonts w:ascii="Arial" w:hAnsi="Arial" w:cs="Arial"/>
          <w:sz w:val="21"/>
        </w:rPr>
        <w:t>für</w:t>
      </w:r>
      <w:r w:rsidRPr="00A80D14">
        <w:rPr>
          <w:rFonts w:ascii="Arial" w:hAnsi="Arial" w:cs="Arial"/>
          <w:color w:val="FF0000"/>
          <w:sz w:val="21"/>
        </w:rPr>
        <w:t xml:space="preserve"> </w:t>
      </w:r>
      <w:r w:rsidRPr="00A80D14">
        <w:rPr>
          <w:rFonts w:ascii="Arial" w:hAnsi="Arial" w:cs="Arial"/>
          <w:sz w:val="21"/>
        </w:rPr>
        <w:t>einsetzen</w:t>
      </w:r>
      <w:r w:rsidR="0028095B" w:rsidRPr="00A80D14">
        <w:rPr>
          <w:rFonts w:ascii="Arial" w:hAnsi="Arial" w:cs="Arial"/>
          <w:sz w:val="21"/>
        </w:rPr>
        <w:t>, dass die Interessen der Beschäftigten in unsere</w:t>
      </w:r>
      <w:bookmarkStart w:id="0" w:name="_GoBack"/>
      <w:bookmarkEnd w:id="0"/>
      <w:r w:rsidR="0028095B" w:rsidRPr="00A80D14">
        <w:rPr>
          <w:rFonts w:ascii="Arial" w:hAnsi="Arial" w:cs="Arial"/>
          <w:sz w:val="21"/>
        </w:rPr>
        <w:t>n Pflegeheimen, Seniorenzentren und Krankenhäusern adäquat vertreten werden</w:t>
      </w:r>
      <w:r w:rsidRPr="00A80D14">
        <w:rPr>
          <w:rFonts w:ascii="Arial" w:hAnsi="Arial" w:cs="Arial"/>
          <w:sz w:val="21"/>
        </w:rPr>
        <w:t>.</w:t>
      </w:r>
      <w:r w:rsidR="0028095B" w:rsidRPr="00A80D14">
        <w:rPr>
          <w:rFonts w:ascii="Arial" w:hAnsi="Arial" w:cs="Arial"/>
          <w:sz w:val="21"/>
        </w:rPr>
        <w:t xml:space="preserve"> Es ist einer starken Vertretung durch die Fachbereiche in der </w:t>
      </w:r>
      <w:proofErr w:type="spellStart"/>
      <w:r w:rsidR="0028095B" w:rsidRPr="00A80D14">
        <w:rPr>
          <w:rFonts w:ascii="Arial" w:hAnsi="Arial" w:cs="Arial"/>
          <w:sz w:val="21"/>
        </w:rPr>
        <w:t>komba</w:t>
      </w:r>
      <w:proofErr w:type="spellEnd"/>
      <w:r w:rsidR="0028095B" w:rsidRPr="00A80D14">
        <w:rPr>
          <w:rFonts w:ascii="Arial" w:hAnsi="Arial" w:cs="Arial"/>
          <w:sz w:val="21"/>
        </w:rPr>
        <w:t xml:space="preserve"> </w:t>
      </w:r>
      <w:proofErr w:type="spellStart"/>
      <w:r w:rsidR="0028095B" w:rsidRPr="00A80D14">
        <w:rPr>
          <w:rFonts w:ascii="Arial" w:hAnsi="Arial" w:cs="Arial"/>
          <w:sz w:val="21"/>
        </w:rPr>
        <w:t>gewerkschaft</w:t>
      </w:r>
      <w:proofErr w:type="spellEnd"/>
      <w:r w:rsidR="0028095B" w:rsidRPr="00A80D14">
        <w:rPr>
          <w:rFonts w:ascii="Arial" w:hAnsi="Arial" w:cs="Arial"/>
          <w:sz w:val="21"/>
        </w:rPr>
        <w:t xml:space="preserve"> zu verdanken, dass Nachteile bei Bezahlung und Eingruppierung bei den Tarifverhandlungen der letzten Jahre thematisiert und</w:t>
      </w:r>
      <w:r w:rsidR="00967FB3" w:rsidRPr="00A80D14">
        <w:rPr>
          <w:rFonts w:ascii="Arial" w:hAnsi="Arial" w:cs="Arial"/>
          <w:sz w:val="21"/>
        </w:rPr>
        <w:t>, wenn auch nur zum Teil,</w:t>
      </w:r>
      <w:r w:rsidR="0028095B" w:rsidRPr="00A80D14">
        <w:rPr>
          <w:rFonts w:ascii="Arial" w:hAnsi="Arial" w:cs="Arial"/>
          <w:sz w:val="21"/>
        </w:rPr>
        <w:t xml:space="preserve"> auch abgeschafft wurden. </w:t>
      </w:r>
      <w:r w:rsidR="00967FB3" w:rsidRPr="00A80D14">
        <w:rPr>
          <w:rFonts w:ascii="Arial" w:hAnsi="Arial" w:cs="Arial"/>
          <w:sz w:val="21"/>
        </w:rPr>
        <w:t>Darüber hinaus müssen</w:t>
      </w:r>
      <w:r w:rsidR="0028095B" w:rsidRPr="00A80D14">
        <w:rPr>
          <w:rFonts w:ascii="Arial" w:hAnsi="Arial" w:cs="Arial"/>
          <w:sz w:val="21"/>
        </w:rPr>
        <w:t xml:space="preserve"> </w:t>
      </w:r>
      <w:r w:rsidR="00967FB3" w:rsidRPr="00A80D14">
        <w:rPr>
          <w:rFonts w:ascii="Arial" w:hAnsi="Arial" w:cs="Arial"/>
          <w:sz w:val="21"/>
        </w:rPr>
        <w:t xml:space="preserve">wir </w:t>
      </w:r>
      <w:r w:rsidR="0028095B" w:rsidRPr="00A80D14">
        <w:rPr>
          <w:rFonts w:ascii="Arial" w:hAnsi="Arial" w:cs="Arial"/>
          <w:sz w:val="21"/>
        </w:rPr>
        <w:t xml:space="preserve">über </w:t>
      </w:r>
      <w:r w:rsidR="00A80D14" w:rsidRPr="00A80D14">
        <w:rPr>
          <w:rFonts w:ascii="Arial" w:hAnsi="Arial" w:cs="Arial"/>
          <w:sz w:val="21"/>
        </w:rPr>
        <w:t>die tarifpolitischen Bedingungen</w:t>
      </w:r>
      <w:r w:rsidR="00967FB3" w:rsidRPr="00A80D14">
        <w:rPr>
          <w:rFonts w:ascii="Arial" w:hAnsi="Arial" w:cs="Arial"/>
          <w:sz w:val="21"/>
        </w:rPr>
        <w:t xml:space="preserve"> hinaus, </w:t>
      </w:r>
      <w:r w:rsidR="0028095B" w:rsidRPr="00A80D14">
        <w:rPr>
          <w:rFonts w:ascii="Arial" w:hAnsi="Arial" w:cs="Arial"/>
          <w:sz w:val="21"/>
        </w:rPr>
        <w:t>insbesondere berufs- und gesundhei</w:t>
      </w:r>
      <w:r w:rsidR="00967FB3" w:rsidRPr="00A80D14">
        <w:rPr>
          <w:rFonts w:ascii="Arial" w:hAnsi="Arial" w:cs="Arial"/>
          <w:sz w:val="21"/>
        </w:rPr>
        <w:t>tspolitisch starke Positionen</w:t>
      </w:r>
      <w:r w:rsidR="0028095B" w:rsidRPr="00A80D14">
        <w:rPr>
          <w:rFonts w:ascii="Arial" w:hAnsi="Arial" w:cs="Arial"/>
          <w:sz w:val="21"/>
        </w:rPr>
        <w:t xml:space="preserve"> formulieren.</w:t>
      </w:r>
      <w:r w:rsidR="00967FB3" w:rsidRPr="00A80D14">
        <w:rPr>
          <w:rFonts w:ascii="Arial" w:hAnsi="Arial" w:cs="Arial"/>
          <w:sz w:val="21"/>
        </w:rPr>
        <w:t xml:space="preserve"> Denn Pflegenotstand und defizitäre Finanzierung von Gesundheits- und Pflegeleistungen lassen sich nicht am Tariftisch alleine</w:t>
      </w:r>
      <w:r w:rsidR="00A80D14" w:rsidRPr="00A80D14">
        <w:rPr>
          <w:rFonts w:ascii="Arial" w:hAnsi="Arial" w:cs="Arial"/>
          <w:sz w:val="21"/>
        </w:rPr>
        <w:t xml:space="preserve"> verändern</w:t>
      </w:r>
      <w:r w:rsidR="00967FB3" w:rsidRPr="00A80D14">
        <w:rPr>
          <w:rFonts w:ascii="Arial" w:hAnsi="Arial" w:cs="Arial"/>
          <w:sz w:val="21"/>
        </w:rPr>
        <w:t>.</w:t>
      </w:r>
      <w:r w:rsidR="0028095B" w:rsidRPr="00A80D14">
        <w:rPr>
          <w:rFonts w:ascii="Arial" w:hAnsi="Arial" w:cs="Arial"/>
          <w:sz w:val="21"/>
        </w:rPr>
        <w:t xml:space="preserve"> </w:t>
      </w:r>
      <w:r w:rsidR="00967FB3" w:rsidRPr="00A80D14">
        <w:rPr>
          <w:rFonts w:ascii="Arial" w:hAnsi="Arial" w:cs="Arial"/>
          <w:sz w:val="21"/>
        </w:rPr>
        <w:t xml:space="preserve">Eine auskömmliche Finanzierung ist Voraussetzung für eine adäquate Stellenbesetzung in der Pflege. </w:t>
      </w:r>
    </w:p>
    <w:p w14:paraId="55D95B5C" w14:textId="753A1091" w:rsidR="00176C6E" w:rsidRPr="00A80D14" w:rsidRDefault="0028095B" w:rsidP="00176C6E">
      <w:pPr>
        <w:ind w:right="851"/>
        <w:jc w:val="both"/>
        <w:rPr>
          <w:rFonts w:ascii="Arial" w:hAnsi="Arial" w:cs="Arial"/>
          <w:color w:val="FF0000"/>
          <w:sz w:val="21"/>
        </w:rPr>
      </w:pPr>
      <w:r w:rsidRPr="00A80D14">
        <w:rPr>
          <w:rFonts w:ascii="Arial" w:hAnsi="Arial" w:cs="Arial"/>
          <w:sz w:val="21"/>
        </w:rPr>
        <w:t xml:space="preserve">Hierzu möchte ich </w:t>
      </w:r>
      <w:r w:rsidR="00671227" w:rsidRPr="00A80D14">
        <w:rPr>
          <w:rFonts w:ascii="Arial" w:hAnsi="Arial" w:cs="Arial"/>
          <w:sz w:val="21"/>
        </w:rPr>
        <w:t>zusammen</w:t>
      </w:r>
      <w:r w:rsidR="00671227" w:rsidRPr="00A80D14">
        <w:rPr>
          <w:rFonts w:ascii="Arial" w:hAnsi="Arial" w:cs="Arial"/>
          <w:sz w:val="21"/>
        </w:rPr>
        <w:t xml:space="preserve"> mit der Kollegin Sabine Peters (</w:t>
      </w:r>
      <w:r w:rsidR="00A80D14" w:rsidRPr="00A80D14">
        <w:rPr>
          <w:rFonts w:ascii="Arial" w:hAnsi="Arial" w:cs="Arial"/>
          <w:sz w:val="21"/>
        </w:rPr>
        <w:t xml:space="preserve">Seniorenhaus </w:t>
      </w:r>
      <w:r w:rsidR="00671227" w:rsidRPr="00A80D14">
        <w:rPr>
          <w:rFonts w:ascii="Arial" w:hAnsi="Arial" w:cs="Arial"/>
          <w:sz w:val="21"/>
        </w:rPr>
        <w:t>Lindenhof), die bei der konstituierenden Landesvorstandssitzung in den Fachbereichsvorstand „Gesundheit und Pflege“ gewählt wurde</w:t>
      </w:r>
      <w:r w:rsidR="00671227" w:rsidRPr="00A80D14">
        <w:rPr>
          <w:rFonts w:ascii="Arial" w:hAnsi="Arial" w:cs="Arial"/>
          <w:sz w:val="21"/>
        </w:rPr>
        <w:t xml:space="preserve"> und einer weiteren Kollegin aus dem Senioren</w:t>
      </w:r>
      <w:r w:rsidR="00A80D14" w:rsidRPr="00A80D14">
        <w:rPr>
          <w:rFonts w:ascii="Arial" w:hAnsi="Arial" w:cs="Arial"/>
          <w:sz w:val="21"/>
        </w:rPr>
        <w:t>haus</w:t>
      </w:r>
      <w:r w:rsidR="00671227" w:rsidRPr="00A80D14">
        <w:rPr>
          <w:rFonts w:ascii="Arial" w:hAnsi="Arial" w:cs="Arial"/>
          <w:sz w:val="21"/>
        </w:rPr>
        <w:t xml:space="preserve"> Korschenbroich</w:t>
      </w:r>
      <w:r w:rsidRPr="00A80D14">
        <w:rPr>
          <w:rFonts w:ascii="Arial" w:hAnsi="Arial" w:cs="Arial"/>
          <w:sz w:val="21"/>
        </w:rPr>
        <w:t xml:space="preserve"> das entsprechende Forum </w:t>
      </w:r>
      <w:r w:rsidR="00671227" w:rsidRPr="00A80D14">
        <w:rPr>
          <w:rFonts w:ascii="Arial" w:hAnsi="Arial" w:cs="Arial"/>
          <w:sz w:val="21"/>
        </w:rPr>
        <w:t>bieten, um notwendigen Protest</w:t>
      </w:r>
      <w:r w:rsidR="00967FB3" w:rsidRPr="00A80D14">
        <w:rPr>
          <w:rFonts w:ascii="Arial" w:hAnsi="Arial" w:cs="Arial"/>
          <w:sz w:val="21"/>
        </w:rPr>
        <w:t>, lokal aber auch auf Landesebene</w:t>
      </w:r>
      <w:r w:rsidR="00671227" w:rsidRPr="00A80D14">
        <w:rPr>
          <w:rFonts w:ascii="Arial" w:hAnsi="Arial" w:cs="Arial"/>
          <w:sz w:val="21"/>
        </w:rPr>
        <w:t xml:space="preserve"> zu artikulieren. Um dies praktisch umzusetzen werden wir in der örtlichen Fachbereichsarbeit </w:t>
      </w:r>
      <w:r w:rsidR="00967FB3" w:rsidRPr="00A80D14">
        <w:rPr>
          <w:rFonts w:ascii="Arial" w:hAnsi="Arial" w:cs="Arial"/>
          <w:sz w:val="21"/>
        </w:rPr>
        <w:t>gemeinsam Kontakt mit Pflegenden vor Ort aufnehmen, um konkret die Arbeitsbedingungen in der Pflege zu hinterfragen</w:t>
      </w:r>
      <w:r w:rsidR="00671227" w:rsidRPr="00A80D14">
        <w:rPr>
          <w:rFonts w:ascii="Arial" w:hAnsi="Arial" w:cs="Arial"/>
          <w:sz w:val="21"/>
        </w:rPr>
        <w:t>.</w:t>
      </w:r>
      <w:r w:rsidRPr="00A80D14">
        <w:rPr>
          <w:rFonts w:ascii="Arial" w:hAnsi="Arial" w:cs="Arial"/>
          <w:sz w:val="21"/>
        </w:rPr>
        <w:t xml:space="preserve"> </w:t>
      </w:r>
      <w:r w:rsidR="00176C6E" w:rsidRPr="00A80D14">
        <w:rPr>
          <w:rFonts w:ascii="Arial" w:hAnsi="Arial" w:cs="Arial"/>
          <w:sz w:val="21"/>
        </w:rPr>
        <w:t>“</w:t>
      </w:r>
    </w:p>
    <w:p w14:paraId="0E92BE2E" w14:textId="60FDB065" w:rsidR="00BA2CBC" w:rsidRPr="00A80D14" w:rsidRDefault="00A80D14" w:rsidP="00BA2CBC">
      <w:pPr>
        <w:rPr>
          <w:rFonts w:ascii="Arial" w:hAnsi="Arial" w:cs="Arial"/>
          <w:b/>
          <w:color w:val="FF0000"/>
          <w:szCs w:val="24"/>
        </w:rPr>
      </w:pPr>
      <w:r w:rsidRPr="00A80D14">
        <w:rPr>
          <w:rFonts w:ascii="Arial" w:hAnsi="Arial" w:cs="Arial"/>
          <w:b/>
          <w:color w:val="FF0000"/>
          <w:szCs w:val="24"/>
        </w:rPr>
        <w:t xml:space="preserve">Michael Kehren – </w:t>
      </w:r>
      <w:hyperlink r:id="rId4" w:history="1">
        <w:r w:rsidRPr="00A80D14">
          <w:rPr>
            <w:rStyle w:val="Link"/>
            <w:rFonts w:ascii="Arial" w:hAnsi="Arial" w:cs="Arial"/>
            <w:b/>
            <w:szCs w:val="24"/>
          </w:rPr>
          <w:t>michael.kehren@komba.de</w:t>
        </w:r>
      </w:hyperlink>
      <w:r w:rsidRPr="00A80D14">
        <w:rPr>
          <w:rFonts w:ascii="Arial" w:hAnsi="Arial" w:cs="Arial"/>
          <w:b/>
          <w:color w:val="FF0000"/>
          <w:szCs w:val="24"/>
        </w:rPr>
        <w:t xml:space="preserve"> - 0157 76656971 </w:t>
      </w:r>
      <w:r w:rsidR="00BA2CBC" w:rsidRPr="00A80D14">
        <w:rPr>
          <w:rFonts w:ascii="Arial" w:hAnsi="Arial" w:cs="Arial"/>
          <w:b/>
          <w:color w:val="FF0000"/>
          <w:szCs w:val="24"/>
        </w:rPr>
        <w:t xml:space="preserve">  </w:t>
      </w:r>
    </w:p>
    <w:p w14:paraId="2E969173" w14:textId="77777777" w:rsidR="00A84C7E" w:rsidRPr="00A80D14" w:rsidRDefault="00A84C7E">
      <w:pPr>
        <w:rPr>
          <w:rFonts w:ascii="Arial" w:hAnsi="Arial" w:cs="Arial"/>
          <w:sz w:val="21"/>
        </w:rPr>
      </w:pPr>
    </w:p>
    <w:sectPr w:rsidR="00A84C7E" w:rsidRPr="00A80D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heSansOffice">
    <w:altName w:val="Haettenschweiler"/>
    <w:charset w:val="00"/>
    <w:family w:val="auto"/>
    <w:pitch w:val="variable"/>
    <w:sig w:usb0="800000A7" w:usb1="0000004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BC"/>
    <w:rsid w:val="0015542E"/>
    <w:rsid w:val="00176C6E"/>
    <w:rsid w:val="00207E4D"/>
    <w:rsid w:val="00266D26"/>
    <w:rsid w:val="002731C0"/>
    <w:rsid w:val="0028095B"/>
    <w:rsid w:val="00393B28"/>
    <w:rsid w:val="00437AF0"/>
    <w:rsid w:val="005B37FC"/>
    <w:rsid w:val="00671227"/>
    <w:rsid w:val="00684C50"/>
    <w:rsid w:val="007C637C"/>
    <w:rsid w:val="00851A91"/>
    <w:rsid w:val="00917674"/>
    <w:rsid w:val="00967FB3"/>
    <w:rsid w:val="00A00722"/>
    <w:rsid w:val="00A80D14"/>
    <w:rsid w:val="00A84C7E"/>
    <w:rsid w:val="00A8776B"/>
    <w:rsid w:val="00B373CB"/>
    <w:rsid w:val="00B74D60"/>
    <w:rsid w:val="00BA2CBC"/>
    <w:rsid w:val="00BF7C57"/>
    <w:rsid w:val="00C85C60"/>
    <w:rsid w:val="00D351AF"/>
    <w:rsid w:val="00E118CD"/>
    <w:rsid w:val="00F27B55"/>
    <w:rsid w:val="00FF0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DF26"/>
  <w15:chartTrackingRefBased/>
  <w15:docId w15:val="{196A30F2-C006-41DC-B7B1-475E9BBF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2CB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1A91"/>
    <w:pPr>
      <w:autoSpaceDE w:val="0"/>
      <w:autoSpaceDN w:val="0"/>
      <w:adjustRightInd w:val="0"/>
      <w:spacing w:after="0" w:line="240" w:lineRule="auto"/>
    </w:pPr>
    <w:rPr>
      <w:rFonts w:ascii="TheSansOffice" w:eastAsia="Times New Roman" w:hAnsi="TheSansOffice" w:cs="TheSansOffice"/>
      <w:color w:val="000000"/>
      <w:sz w:val="24"/>
      <w:szCs w:val="24"/>
    </w:rPr>
  </w:style>
  <w:style w:type="paragraph" w:styleId="Sprechblasentext">
    <w:name w:val="Balloon Text"/>
    <w:basedOn w:val="Standard"/>
    <w:link w:val="SprechblasentextZchn"/>
    <w:uiPriority w:val="99"/>
    <w:semiHidden/>
    <w:unhideWhenUsed/>
    <w:rsid w:val="00D351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51AF"/>
    <w:rPr>
      <w:rFonts w:ascii="Segoe UI" w:hAnsi="Segoe UI" w:cs="Segoe UI"/>
      <w:sz w:val="18"/>
      <w:szCs w:val="18"/>
    </w:rPr>
  </w:style>
  <w:style w:type="character" w:styleId="Link">
    <w:name w:val="Hyperlink"/>
    <w:basedOn w:val="Absatz-Standardschriftart"/>
    <w:uiPriority w:val="99"/>
    <w:unhideWhenUsed/>
    <w:rsid w:val="00207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ichael.kehren@komba.d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2840</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Frank</dc:creator>
  <cp:keywords/>
  <dc:description/>
  <cp:lastModifiedBy>Michael Kehren</cp:lastModifiedBy>
  <cp:revision>2</cp:revision>
  <cp:lastPrinted>2016-05-30T08:02:00Z</cp:lastPrinted>
  <dcterms:created xsi:type="dcterms:W3CDTF">2016-06-01T14:10:00Z</dcterms:created>
  <dcterms:modified xsi:type="dcterms:W3CDTF">2016-06-01T14:10:00Z</dcterms:modified>
</cp:coreProperties>
</file>